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BB9F" w14:textId="35BB08B4" w:rsidR="00A46F4F" w:rsidRPr="006E4910" w:rsidRDefault="00A46F4F" w:rsidP="006E49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3E84">
        <w:rPr>
          <w:rFonts w:ascii="Times New Roman" w:hAnsi="Times New Roman" w:cs="Times New Roman"/>
          <w:sz w:val="24"/>
          <w:szCs w:val="24"/>
        </w:rPr>
        <w:t xml:space="preserve">ELECTROMAGNETICA S.A., headquartered in 266-268 Calea Rahovei Street, Bucharest, sector 5, registered with the Trade Register under no. </w:t>
      </w:r>
      <w:r w:rsidRPr="00CD3E84">
        <w:rPr>
          <w:rFonts w:ascii="Times New Roman" w:eastAsia="Times New Roman" w:hAnsi="Times New Roman" w:cs="Times New Roman"/>
          <w:sz w:val="24"/>
          <w:szCs w:val="24"/>
        </w:rPr>
        <w:br/>
        <w:t>J1991000019408</w:t>
      </w:r>
      <w:r w:rsidRPr="00CD3E84">
        <w:rPr>
          <w:rFonts w:ascii="Times New Roman" w:hAnsi="Times New Roman" w:cs="Times New Roman"/>
          <w:sz w:val="24"/>
          <w:szCs w:val="24"/>
        </w:rPr>
        <w:t xml:space="preserve">, having CUI RO 414118, (hereinafter referred to as the "Seller" or "ELECTROMAGNETICA S.A."), organizes on </w:t>
      </w:r>
      <w:r w:rsidR="00626E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August 21, </w:t>
      </w:r>
      <w:proofErr w:type="gramStart"/>
      <w:r w:rsidR="00626EE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="00626E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September 09, </w:t>
      </w:r>
      <w:proofErr w:type="gramStart"/>
      <w:r w:rsidR="00626EE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proofErr w:type="gramEnd"/>
      <w:r w:rsidR="00626E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037" w:rsidRPr="00CD3E84">
        <w:rPr>
          <w:rFonts w:ascii="Times New Roman" w:hAnsi="Times New Roman" w:cs="Times New Roman"/>
          <w:sz w:val="24"/>
          <w:szCs w:val="24"/>
        </w:rPr>
        <w:t xml:space="preserve">at 10:00 a.m. at the address in Bucharest, Calea Rahovei, nr. 266-268, Bucharest, Sector 5, Competitive Auction opened with call (the "Auction") for </w:t>
      </w:r>
      <w:r w:rsidR="004620B6" w:rsidRPr="00CD3E84">
        <w:rPr>
          <w:rFonts w:ascii="Times New Roman" w:hAnsi="Times New Roman" w:cs="Times New Roman"/>
          <w:b/>
          <w:bCs/>
          <w:sz w:val="24"/>
          <w:szCs w:val="24"/>
        </w:rPr>
        <w:t xml:space="preserve">the sale </w:t>
      </w:r>
      <w:r w:rsidR="004620B6" w:rsidRPr="00CD3E84">
        <w:rPr>
          <w:rFonts w:ascii="Times New Roman" w:eastAsia="Palatino Linotype" w:hAnsi="Times New Roman" w:cs="Times New Roman"/>
          <w:b/>
          <w:bCs/>
          <w:sz w:val="24"/>
          <w:szCs w:val="24"/>
        </w:rPr>
        <w:t>of the goods described below (hereinafter referred to as the Goods)</w:t>
      </w:r>
      <w:r w:rsidRPr="00CD3E84">
        <w:rPr>
          <w:rFonts w:ascii="Times New Roman" w:eastAsia="Palatino Linotype" w:hAnsi="Times New Roman" w:cs="Times New Roman"/>
          <w:sz w:val="24"/>
          <w:szCs w:val="24"/>
        </w:rPr>
        <w:t>, which will be the subject of two Auction sessions that will be publicly announced through the newspaper, the company's website and the BVB report.</w:t>
      </w:r>
      <w:r w:rsidRPr="00CD3E84">
        <w:rPr>
          <w:rFonts w:ascii="Times New Roman" w:hAnsi="Times New Roman" w:cs="Times New Roman"/>
          <w:sz w:val="24"/>
          <w:szCs w:val="24"/>
        </w:rPr>
        <w:t>The sale is made in bulk, not in fractions.</w:t>
      </w:r>
    </w:p>
    <w:p w14:paraId="0830BD2C" w14:textId="77777777" w:rsidR="00557023" w:rsidRDefault="00557023" w:rsidP="00A46F4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597022A" w14:textId="5E06162A" w:rsidR="004F0DBC" w:rsidRDefault="00A46F4F" w:rsidP="00A46F4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D3E84">
        <w:rPr>
          <w:rFonts w:ascii="Times New Roman" w:hAnsi="Times New Roman" w:cs="Times New Roman"/>
          <w:sz w:val="24"/>
          <w:szCs w:val="24"/>
        </w:rPr>
        <w:t xml:space="preserve">Romanian or foreign individuals and/or legal entities may present at the Auction meeting who prove that they meet the requirements set out in the Auction Organization and Conduct Regulations ("Auction Regulations"). A Specification containing the presentation </w:t>
      </w:r>
      <w:r w:rsidRPr="00CD3E84">
        <w:rPr>
          <w:rFonts w:ascii="Times New Roman" w:eastAsia="Palatino Linotype" w:hAnsi="Times New Roman" w:cs="Times New Roman"/>
          <w:sz w:val="24"/>
          <w:szCs w:val="24"/>
        </w:rPr>
        <w:t xml:space="preserve">of the electric vehicle charging stations </w:t>
      </w:r>
      <w:r w:rsidRPr="00CD3E84">
        <w:rPr>
          <w:rFonts w:ascii="Times New Roman" w:hAnsi="Times New Roman" w:cs="Times New Roman"/>
          <w:sz w:val="24"/>
          <w:szCs w:val="24"/>
        </w:rPr>
        <w:t xml:space="preserve"> and the Tender Regulations is made available to the participants. They are available on the website of ELECTROMAGNETICA S.A., at </w:t>
      </w:r>
      <w:hyperlink r:id="rId4" w:history="1">
        <w:r w:rsidRPr="00CD3E84">
          <w:rPr>
            <w:rStyle w:val="Hyperlink"/>
            <w:rFonts w:ascii="Times New Roman" w:hAnsi="Times New Roman" w:cs="Times New Roman"/>
            <w:sz w:val="24"/>
            <w:szCs w:val="24"/>
          </w:rPr>
          <w:t>https://electromagnetica.ro/anunturi-licitatii-vanzari</w:t>
        </w:r>
      </w:hyperlink>
      <w:r w:rsidRPr="00CD3E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5CA72B" w14:textId="77777777" w:rsidR="00082570" w:rsidRPr="00CD3E84" w:rsidRDefault="00082570" w:rsidP="00A46F4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750277" w14:textId="6A961185" w:rsidR="006110D9" w:rsidRPr="00CD3E84" w:rsidRDefault="00EE6329" w:rsidP="006110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E84">
        <w:rPr>
          <w:rFonts w:ascii="Times New Roman" w:hAnsi="Times New Roman" w:cs="Times New Roman"/>
          <w:sz w:val="24"/>
          <w:szCs w:val="24"/>
        </w:rPr>
        <w:t xml:space="preserve">The starting price of the Auction for </w:t>
      </w:r>
      <w:r w:rsidRPr="00CD3E84">
        <w:rPr>
          <w:rFonts w:ascii="Times New Roman" w:eastAsia="Palatino Linotype" w:hAnsi="Times New Roman" w:cs="Times New Roman"/>
          <w:b/>
          <w:bCs/>
          <w:sz w:val="24"/>
          <w:szCs w:val="24"/>
        </w:rPr>
        <w:t>the goods</w:t>
      </w:r>
      <w:r w:rsidRPr="00CD3E84">
        <w:rPr>
          <w:rFonts w:ascii="Times New Roman" w:hAnsi="Times New Roman" w:cs="Times New Roman"/>
          <w:sz w:val="24"/>
          <w:szCs w:val="24"/>
        </w:rPr>
        <w:t xml:space="preserve"> subject to the Auction is </w:t>
      </w:r>
      <w:r w:rsidRPr="00CD3E84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 w:bidi="hi-IN"/>
        </w:rPr>
        <w:t xml:space="preserve">255,000 LEI, </w:t>
      </w:r>
      <w:r w:rsidRPr="00CD3E84">
        <w:rPr>
          <w:rFonts w:ascii="Times New Roman" w:eastAsia="SimSun" w:hAnsi="Times New Roman" w:cs="Times New Roman"/>
          <w:iCs/>
          <w:kern w:val="2"/>
          <w:sz w:val="24"/>
          <w:szCs w:val="24"/>
          <w:lang w:eastAsia="zh-CN" w:bidi="hi-IN"/>
        </w:rPr>
        <w:t>to which VAT is applied according to the legal provisions</w:t>
      </w:r>
      <w:r w:rsidRPr="00CD3E84">
        <w:rPr>
          <w:rFonts w:ascii="Times New Roman" w:hAnsi="Times New Roman" w:cs="Times New Roman"/>
          <w:sz w:val="24"/>
          <w:szCs w:val="24"/>
        </w:rPr>
        <w:t>.</w:t>
      </w:r>
    </w:p>
    <w:p w14:paraId="2D9B046D" w14:textId="77777777" w:rsidR="00876917" w:rsidRPr="00CD3E84" w:rsidRDefault="00876917" w:rsidP="0087691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D3E84">
        <w:rPr>
          <w:rFonts w:ascii="Times New Roman" w:hAnsi="Times New Roman" w:cs="Times New Roman"/>
          <w:sz w:val="24"/>
          <w:szCs w:val="24"/>
        </w:rPr>
        <w:t xml:space="preserve">The guarantee for participation in the Auction is </w:t>
      </w:r>
      <w:r w:rsidRPr="00CD3E84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 w:bidi="hi-IN"/>
        </w:rPr>
        <w:t>150,000 LEI.</w:t>
      </w:r>
    </w:p>
    <w:p w14:paraId="2F058EE8" w14:textId="77777777" w:rsidR="00876917" w:rsidRPr="00CD3E84" w:rsidRDefault="00876917" w:rsidP="0087691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D3E84">
        <w:rPr>
          <w:rFonts w:ascii="Times New Roman" w:hAnsi="Times New Roman" w:cs="Times New Roman"/>
          <w:sz w:val="24"/>
          <w:szCs w:val="24"/>
        </w:rPr>
        <w:t xml:space="preserve">The participation fee for the Auction is </w:t>
      </w:r>
      <w:r w:rsidRPr="00CD3E84">
        <w:rPr>
          <w:rFonts w:ascii="Times New Roman" w:hAnsi="Times New Roman" w:cs="Times New Roman"/>
          <w:b/>
          <w:bCs/>
          <w:sz w:val="24"/>
          <w:szCs w:val="24"/>
        </w:rPr>
        <w:t>5,000 LEI</w:t>
      </w:r>
      <w:r w:rsidRPr="00CD3E84">
        <w:rPr>
          <w:rFonts w:ascii="Times New Roman" w:hAnsi="Times New Roman" w:cs="Times New Roman"/>
          <w:sz w:val="24"/>
          <w:szCs w:val="24"/>
        </w:rPr>
        <w:t xml:space="preserve"> and is non-refundable.</w:t>
      </w:r>
    </w:p>
    <w:p w14:paraId="1EB4FF6B" w14:textId="77777777" w:rsidR="005065B5" w:rsidRPr="00CD3E84" w:rsidRDefault="005065B5" w:rsidP="005065B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D3E84">
        <w:rPr>
          <w:rFonts w:ascii="Times New Roman" w:hAnsi="Times New Roman" w:cs="Times New Roman"/>
          <w:sz w:val="24"/>
          <w:szCs w:val="24"/>
        </w:rPr>
        <w:t xml:space="preserve">Additional information can be obtained at the telephone number 021 4042102, contact person </w:t>
      </w:r>
    </w:p>
    <w:p w14:paraId="40360106" w14:textId="31D439D2" w:rsidR="007528AD" w:rsidRPr="00DD3390" w:rsidRDefault="005065B5" w:rsidP="00DD33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D3E84">
        <w:rPr>
          <w:rFonts w:ascii="Times New Roman" w:hAnsi="Times New Roman" w:cs="Times New Roman"/>
          <w:sz w:val="24"/>
          <w:szCs w:val="24"/>
        </w:rPr>
        <w:t xml:space="preserve">Mihai Odoviciuc and at the email address – </w:t>
      </w:r>
      <w:hyperlink r:id="rId5" w:history="1">
        <w:r w:rsidRPr="00CD3E84">
          <w:rPr>
            <w:rStyle w:val="Hyperlink"/>
            <w:rFonts w:ascii="Times New Roman" w:hAnsi="Times New Roman" w:cs="Times New Roman"/>
            <w:sz w:val="24"/>
            <w:szCs w:val="24"/>
          </w:rPr>
          <w:t>juridic@electromagnetica.ro</w:t>
        </w:r>
      </w:hyperlink>
      <w:r w:rsidRPr="00CD3E84">
        <w:rPr>
          <w:rFonts w:ascii="Times New Roman" w:hAnsi="Times New Roman" w:cs="Times New Roman"/>
          <w:sz w:val="24"/>
          <w:szCs w:val="24"/>
        </w:rPr>
        <w:t>.</w:t>
      </w:r>
      <w:r w:rsidRPr="00CD3E84">
        <w:rPr>
          <w:rFonts w:ascii="Times New Roman" w:hAnsi="Times New Roman" w:cs="Times New Roman"/>
          <w:sz w:val="24"/>
          <w:szCs w:val="24"/>
        </w:rPr>
        <w:tab/>
      </w:r>
    </w:p>
    <w:sectPr w:rsidR="007528AD" w:rsidRPr="00DD3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DB"/>
    <w:rsid w:val="0001280D"/>
    <w:rsid w:val="00056296"/>
    <w:rsid w:val="00082570"/>
    <w:rsid w:val="00094DDC"/>
    <w:rsid w:val="001A785F"/>
    <w:rsid w:val="00232A99"/>
    <w:rsid w:val="00283301"/>
    <w:rsid w:val="004620B6"/>
    <w:rsid w:val="004727C7"/>
    <w:rsid w:val="004F0DBC"/>
    <w:rsid w:val="005065B5"/>
    <w:rsid w:val="00557023"/>
    <w:rsid w:val="00576146"/>
    <w:rsid w:val="005F5037"/>
    <w:rsid w:val="006110D9"/>
    <w:rsid w:val="00626EE9"/>
    <w:rsid w:val="00653D45"/>
    <w:rsid w:val="006E4910"/>
    <w:rsid w:val="006E49FE"/>
    <w:rsid w:val="007528AD"/>
    <w:rsid w:val="00756E79"/>
    <w:rsid w:val="0080064B"/>
    <w:rsid w:val="00827CD5"/>
    <w:rsid w:val="00876917"/>
    <w:rsid w:val="00876FDF"/>
    <w:rsid w:val="008C34BC"/>
    <w:rsid w:val="00923BDF"/>
    <w:rsid w:val="00965400"/>
    <w:rsid w:val="00A46F4F"/>
    <w:rsid w:val="00A652B3"/>
    <w:rsid w:val="00AA73DB"/>
    <w:rsid w:val="00AB7A73"/>
    <w:rsid w:val="00B035B1"/>
    <w:rsid w:val="00BB2208"/>
    <w:rsid w:val="00BE2986"/>
    <w:rsid w:val="00BF2BE4"/>
    <w:rsid w:val="00C45436"/>
    <w:rsid w:val="00C61C07"/>
    <w:rsid w:val="00C961E7"/>
    <w:rsid w:val="00CA0C7D"/>
    <w:rsid w:val="00CB5576"/>
    <w:rsid w:val="00CD3E84"/>
    <w:rsid w:val="00CD6899"/>
    <w:rsid w:val="00CE25B7"/>
    <w:rsid w:val="00D102DB"/>
    <w:rsid w:val="00D60CF1"/>
    <w:rsid w:val="00DB18C0"/>
    <w:rsid w:val="00DD3390"/>
    <w:rsid w:val="00EE6329"/>
    <w:rsid w:val="00F22A8C"/>
    <w:rsid w:val="00F27D90"/>
    <w:rsid w:val="00F30F47"/>
    <w:rsid w:val="00FA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15E35"/>
  <w15:chartTrackingRefBased/>
  <w15:docId w15:val="{1CCC3AAE-D4A4-4535-9609-AC5339A6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F4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2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2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2D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2D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2D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2D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2D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2D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2D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2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2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0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2D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0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2D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0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2D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02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2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2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6F4F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35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idic@electromagnetica.ro" TargetMode="External"/><Relationship Id="rId4" Type="http://schemas.openxmlformats.org/officeDocument/2006/relationships/hyperlink" Target="https://electromagnetica.ro/anunturi-licitatii-van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Stefan</dc:creator>
  <cp:keywords/>
  <dc:description/>
  <cp:lastModifiedBy>Cristina Chirilov</cp:lastModifiedBy>
  <cp:revision>1</cp:revision>
  <dcterms:created xsi:type="dcterms:W3CDTF">2025-08-13T20:55:00Z</dcterms:created>
  <dcterms:modified xsi:type="dcterms:W3CDTF">2026-08-14T08:28:00Z</dcterms:modified>
</cp:coreProperties>
</file>